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8CA47" w14:textId="77777777" w:rsidR="007E1B88" w:rsidRPr="007E1B88" w:rsidRDefault="007E1B88" w:rsidP="007E1B88">
      <w:pPr>
        <w:jc w:val="center"/>
        <w:rPr>
          <w:b/>
          <w:sz w:val="28"/>
          <w:szCs w:val="28"/>
        </w:rPr>
      </w:pPr>
      <w:r w:rsidRPr="007E1B88">
        <w:rPr>
          <w:b/>
          <w:sz w:val="28"/>
          <w:szCs w:val="28"/>
        </w:rPr>
        <w:t xml:space="preserve">QACDG 2020 Day Camp February 11, </w:t>
      </w:r>
      <w:proofErr w:type="gramStart"/>
      <w:r w:rsidRPr="007E1B88">
        <w:rPr>
          <w:b/>
          <w:sz w:val="28"/>
          <w:szCs w:val="28"/>
        </w:rPr>
        <w:t>Tuesday,  9</w:t>
      </w:r>
      <w:proofErr w:type="gramEnd"/>
      <w:r w:rsidRPr="007E1B88">
        <w:rPr>
          <w:b/>
          <w:sz w:val="28"/>
          <w:szCs w:val="28"/>
        </w:rPr>
        <w:t>:30 am - noon</w:t>
      </w:r>
    </w:p>
    <w:p w14:paraId="7534D391" w14:textId="77777777" w:rsidR="007E1B88" w:rsidRPr="007E1B88" w:rsidRDefault="007E1B88" w:rsidP="007E1B88">
      <w:pPr>
        <w:jc w:val="center"/>
        <w:rPr>
          <w:b/>
          <w:sz w:val="28"/>
          <w:szCs w:val="28"/>
        </w:rPr>
      </w:pPr>
      <w:r w:rsidRPr="007E1B88">
        <w:rPr>
          <w:b/>
          <w:sz w:val="28"/>
          <w:szCs w:val="28"/>
        </w:rPr>
        <w:t>The Family Church, 2022 SW 122 St., Gainesville</w:t>
      </w:r>
    </w:p>
    <w:p w14:paraId="06A55059" w14:textId="77777777" w:rsidR="007E1B88" w:rsidRPr="007E1B88" w:rsidRDefault="007E1B88" w:rsidP="007E1B88">
      <w:pPr>
        <w:rPr>
          <w:sz w:val="28"/>
          <w:szCs w:val="28"/>
        </w:rPr>
      </w:pPr>
    </w:p>
    <w:p w14:paraId="4ED80770" w14:textId="50A2323F" w:rsidR="007E1B88" w:rsidRPr="007E1B88" w:rsidRDefault="007E1B88" w:rsidP="007E1B88">
      <w:pPr>
        <w:rPr>
          <w:rStyle w:val="Hyperlink"/>
          <w:b/>
          <w:bCs/>
          <w:sz w:val="28"/>
          <w:szCs w:val="28"/>
        </w:rPr>
      </w:pPr>
      <w:r w:rsidRPr="007E1B88">
        <w:rPr>
          <w:b/>
          <w:bCs/>
          <w:sz w:val="28"/>
          <w:szCs w:val="28"/>
        </w:rPr>
        <w:t xml:space="preserve">Teacher:  </w:t>
      </w:r>
      <w:proofErr w:type="spellStart"/>
      <w:r w:rsidRPr="007E1B88">
        <w:rPr>
          <w:b/>
          <w:bCs/>
          <w:sz w:val="28"/>
          <w:szCs w:val="28"/>
        </w:rPr>
        <w:t>Te</w:t>
      </w:r>
      <w:proofErr w:type="spellEnd"/>
      <w:r w:rsidRPr="007E1B88">
        <w:rPr>
          <w:b/>
          <w:bCs/>
          <w:sz w:val="28"/>
          <w:szCs w:val="28"/>
        </w:rPr>
        <w:t xml:space="preserve"> </w:t>
      </w:r>
      <w:proofErr w:type="gramStart"/>
      <w:r w:rsidRPr="007E1B88">
        <w:rPr>
          <w:b/>
          <w:bCs/>
          <w:sz w:val="28"/>
          <w:szCs w:val="28"/>
        </w:rPr>
        <w:t>Haynes  724</w:t>
      </w:r>
      <w:proofErr w:type="gramEnd"/>
      <w:r w:rsidRPr="007E1B88">
        <w:rPr>
          <w:b/>
          <w:bCs/>
          <w:sz w:val="28"/>
          <w:szCs w:val="28"/>
        </w:rPr>
        <w:t xml:space="preserve">-971-3501   </w:t>
      </w:r>
      <w:hyperlink r:id="rId4" w:history="1">
        <w:r w:rsidRPr="007E1B88">
          <w:rPr>
            <w:rStyle w:val="Hyperlink"/>
            <w:b/>
            <w:bCs/>
            <w:sz w:val="28"/>
            <w:szCs w:val="28"/>
          </w:rPr>
          <w:t>mhaynes1000@gmail.com</w:t>
        </w:r>
      </w:hyperlink>
    </w:p>
    <w:p w14:paraId="796E7D90" w14:textId="77777777" w:rsidR="007E1B88" w:rsidRDefault="007E1B88" w:rsidP="007E1B88">
      <w:pPr>
        <w:rPr>
          <w:b/>
          <w:bCs/>
        </w:rPr>
      </w:pPr>
    </w:p>
    <w:p w14:paraId="7BD94EE3" w14:textId="66599BD3" w:rsidR="009E1032" w:rsidRPr="003712A8" w:rsidRDefault="007E1B88" w:rsidP="009E103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CLASS:     </w:t>
      </w:r>
      <w:r w:rsidR="009E1032" w:rsidRPr="009E103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 POCKET </w:t>
      </w:r>
      <w:proofErr w:type="gramStart"/>
      <w:r w:rsidR="009E1032" w:rsidRPr="009E1032">
        <w:rPr>
          <w:rFonts w:ascii="Arial" w:eastAsia="Times New Roman" w:hAnsi="Arial" w:cs="Arial"/>
          <w:b/>
          <w:bCs/>
          <w:color w:val="000000"/>
          <w:sz w:val="28"/>
          <w:szCs w:val="28"/>
        </w:rPr>
        <w:t>PURSE</w:t>
      </w:r>
      <w:proofErr w:type="gramEnd"/>
    </w:p>
    <w:p w14:paraId="50E24814" w14:textId="39745631" w:rsidR="009E1032" w:rsidRDefault="009E1032" w:rsidP="009E103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F1B7ABB" w14:textId="7869461E" w:rsidR="003712A8" w:rsidRDefault="003712A8" w:rsidP="009E103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712A8">
        <w:rPr>
          <w:noProof/>
          <w:sz w:val="28"/>
          <w:szCs w:val="28"/>
        </w:rPr>
        <w:drawing>
          <wp:inline distT="0" distB="0" distL="0" distR="0" wp14:anchorId="2B21F234" wp14:editId="50556DFC">
            <wp:extent cx="2263438" cy="2082800"/>
            <wp:effectExtent l="0" t="0" r="0" b="0"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ses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295" cy="210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3EA7A" w14:textId="77777777" w:rsidR="003712A8" w:rsidRPr="003712A8" w:rsidRDefault="003712A8" w:rsidP="009E103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11E5A6C" w14:textId="5AB445B0" w:rsidR="009E1032" w:rsidRPr="009E1032" w:rsidRDefault="009E1032" w:rsidP="009E103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E1032">
        <w:rPr>
          <w:rFonts w:ascii="Arial" w:eastAsia="Times New Roman" w:hAnsi="Arial" w:cs="Arial"/>
          <w:b/>
          <w:bCs/>
          <w:color w:val="000000"/>
          <w:sz w:val="28"/>
          <w:szCs w:val="28"/>
        </w:rPr>
        <w:t>Supply List</w:t>
      </w:r>
    </w:p>
    <w:p w14:paraId="247FA08D" w14:textId="77777777" w:rsidR="009E1032" w:rsidRPr="009E1032" w:rsidRDefault="009E1032" w:rsidP="009E1032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4F3F075B" w14:textId="77777777" w:rsidR="009E1032" w:rsidRPr="007E1B88" w:rsidRDefault="009E1032" w:rsidP="009E1032">
      <w:pPr>
        <w:rPr>
          <w:rFonts w:ascii="Arial" w:eastAsia="Times New Roman" w:hAnsi="Arial" w:cs="Arial"/>
          <w:b/>
          <w:bCs/>
          <w:color w:val="000000"/>
          <w:u w:val="single"/>
        </w:rPr>
      </w:pPr>
      <w:r w:rsidRPr="007E1B88">
        <w:rPr>
          <w:rFonts w:ascii="Arial" w:eastAsia="Times New Roman" w:hAnsi="Arial" w:cs="Arial"/>
          <w:b/>
          <w:bCs/>
          <w:color w:val="000000"/>
          <w:u w:val="single"/>
        </w:rPr>
        <w:t>Fabric</w:t>
      </w:r>
    </w:p>
    <w:p w14:paraId="400A087F" w14:textId="77777777" w:rsidR="009E1032" w:rsidRPr="007E1B88" w:rsidRDefault="009E1032" w:rsidP="009E1032">
      <w:pPr>
        <w:rPr>
          <w:rFonts w:ascii="Arial" w:eastAsia="Times New Roman" w:hAnsi="Arial" w:cs="Arial"/>
          <w:color w:val="000000"/>
        </w:rPr>
      </w:pPr>
    </w:p>
    <w:p w14:paraId="5A56DD95" w14:textId="5F55ADF7" w:rsidR="009E1032" w:rsidRPr="007E1B88" w:rsidRDefault="009E1032" w:rsidP="009E1032">
      <w:pPr>
        <w:rPr>
          <w:rFonts w:ascii="Arial" w:eastAsia="Times New Roman" w:hAnsi="Arial" w:cs="Arial"/>
          <w:color w:val="000000"/>
        </w:rPr>
      </w:pPr>
      <w:r w:rsidRPr="007E1B88">
        <w:rPr>
          <w:rFonts w:ascii="Arial" w:eastAsia="Times New Roman" w:hAnsi="Arial" w:cs="Arial"/>
          <w:color w:val="000000"/>
        </w:rPr>
        <w:t xml:space="preserve">Front pocket (small) = </w:t>
      </w:r>
      <w:r w:rsidR="003712A8" w:rsidRPr="007E1B88">
        <w:rPr>
          <w:rFonts w:ascii="Arial" w:eastAsia="Times New Roman" w:hAnsi="Arial" w:cs="Arial"/>
          <w:color w:val="000000"/>
        </w:rPr>
        <w:t xml:space="preserve">        </w:t>
      </w:r>
      <w:r w:rsidRPr="007E1B88">
        <w:rPr>
          <w:rFonts w:ascii="Arial" w:eastAsia="Times New Roman" w:hAnsi="Arial" w:cs="Arial"/>
          <w:color w:val="000000"/>
        </w:rPr>
        <w:t>8 ¼” x 4 ½”</w:t>
      </w:r>
    </w:p>
    <w:p w14:paraId="2B8C7DD0" w14:textId="55740DD9" w:rsidR="009E1032" w:rsidRPr="007E1B88" w:rsidRDefault="009E1032" w:rsidP="009E1032">
      <w:pPr>
        <w:rPr>
          <w:rFonts w:ascii="Arial" w:eastAsia="Times New Roman" w:hAnsi="Arial" w:cs="Arial"/>
          <w:color w:val="000000"/>
        </w:rPr>
      </w:pPr>
      <w:r w:rsidRPr="007E1B88">
        <w:rPr>
          <w:rFonts w:ascii="Arial" w:eastAsia="Times New Roman" w:hAnsi="Arial" w:cs="Arial"/>
          <w:color w:val="000000"/>
        </w:rPr>
        <w:tab/>
      </w:r>
      <w:r w:rsidRPr="007E1B88">
        <w:rPr>
          <w:rFonts w:ascii="Arial" w:eastAsia="Times New Roman" w:hAnsi="Arial" w:cs="Arial"/>
          <w:color w:val="000000"/>
        </w:rPr>
        <w:tab/>
      </w:r>
      <w:r w:rsidRPr="007E1B88">
        <w:rPr>
          <w:rFonts w:ascii="Arial" w:eastAsia="Times New Roman" w:hAnsi="Arial" w:cs="Arial"/>
          <w:color w:val="000000"/>
        </w:rPr>
        <w:tab/>
        <w:t xml:space="preserve">    </w:t>
      </w:r>
      <w:r w:rsidR="003712A8" w:rsidRPr="007E1B88">
        <w:rPr>
          <w:rFonts w:ascii="Arial" w:eastAsia="Times New Roman" w:hAnsi="Arial" w:cs="Arial"/>
          <w:color w:val="000000"/>
        </w:rPr>
        <w:tab/>
        <w:t xml:space="preserve">       </w:t>
      </w:r>
      <w:r w:rsidRPr="007E1B88">
        <w:rPr>
          <w:rFonts w:ascii="Arial" w:eastAsia="Times New Roman" w:hAnsi="Arial" w:cs="Arial"/>
          <w:color w:val="000000"/>
        </w:rPr>
        <w:t xml:space="preserve">2” x 4 ½” </w:t>
      </w:r>
    </w:p>
    <w:p w14:paraId="517F94B7" w14:textId="77777777" w:rsidR="009E1032" w:rsidRPr="007E1B88" w:rsidRDefault="009E1032" w:rsidP="009E1032">
      <w:pPr>
        <w:rPr>
          <w:rFonts w:ascii="Arial" w:eastAsia="Times New Roman" w:hAnsi="Arial" w:cs="Arial"/>
          <w:color w:val="000000"/>
        </w:rPr>
      </w:pPr>
    </w:p>
    <w:p w14:paraId="2679066D" w14:textId="201FAFC2" w:rsidR="009E1032" w:rsidRPr="007E1B88" w:rsidRDefault="009E1032" w:rsidP="009E1032">
      <w:pPr>
        <w:rPr>
          <w:rFonts w:ascii="Arial" w:eastAsia="Times New Roman" w:hAnsi="Arial" w:cs="Arial"/>
          <w:color w:val="000000"/>
        </w:rPr>
      </w:pPr>
      <w:r w:rsidRPr="007E1B88">
        <w:rPr>
          <w:rFonts w:ascii="Arial" w:eastAsia="Times New Roman" w:hAnsi="Arial" w:cs="Arial"/>
          <w:color w:val="000000"/>
        </w:rPr>
        <w:t>Middle pocket (medium) = 12 ½” x 6 ½”</w:t>
      </w:r>
    </w:p>
    <w:p w14:paraId="6AF10529" w14:textId="4CCC578F" w:rsidR="009E1032" w:rsidRPr="007E1B88" w:rsidRDefault="009E1032" w:rsidP="009E1032">
      <w:pPr>
        <w:rPr>
          <w:rFonts w:ascii="Arial" w:eastAsia="Times New Roman" w:hAnsi="Arial" w:cs="Arial"/>
          <w:color w:val="000000"/>
        </w:rPr>
      </w:pPr>
      <w:r w:rsidRPr="007E1B88">
        <w:rPr>
          <w:rFonts w:ascii="Arial" w:eastAsia="Times New Roman" w:hAnsi="Arial" w:cs="Arial"/>
          <w:color w:val="000000"/>
        </w:rPr>
        <w:tab/>
      </w:r>
      <w:r w:rsidRPr="007E1B88">
        <w:rPr>
          <w:rFonts w:ascii="Arial" w:eastAsia="Times New Roman" w:hAnsi="Arial" w:cs="Arial"/>
          <w:color w:val="000000"/>
        </w:rPr>
        <w:tab/>
      </w:r>
      <w:r w:rsidRPr="007E1B88">
        <w:rPr>
          <w:rFonts w:ascii="Arial" w:eastAsia="Times New Roman" w:hAnsi="Arial" w:cs="Arial"/>
          <w:color w:val="000000"/>
        </w:rPr>
        <w:tab/>
        <w:t xml:space="preserve">          </w:t>
      </w:r>
      <w:r w:rsidR="003712A8" w:rsidRPr="007E1B88">
        <w:rPr>
          <w:rFonts w:ascii="Arial" w:eastAsia="Times New Roman" w:hAnsi="Arial" w:cs="Arial"/>
          <w:color w:val="000000"/>
        </w:rPr>
        <w:t xml:space="preserve">       </w:t>
      </w:r>
      <w:r w:rsidRPr="007E1B88">
        <w:rPr>
          <w:rFonts w:ascii="Arial" w:eastAsia="Times New Roman" w:hAnsi="Arial" w:cs="Arial"/>
          <w:color w:val="000000"/>
        </w:rPr>
        <w:t>2” x 6 ½”</w:t>
      </w:r>
    </w:p>
    <w:p w14:paraId="41B809C7" w14:textId="4C5C012B" w:rsidR="009E1032" w:rsidRPr="007E1B88" w:rsidRDefault="009E1032" w:rsidP="009E1032">
      <w:pPr>
        <w:rPr>
          <w:rFonts w:ascii="Arial" w:eastAsia="Times New Roman" w:hAnsi="Arial" w:cs="Arial"/>
          <w:color w:val="000000"/>
        </w:rPr>
      </w:pPr>
    </w:p>
    <w:p w14:paraId="00A59B5A" w14:textId="396BCB75" w:rsidR="009E1032" w:rsidRPr="007E1B88" w:rsidRDefault="009E1032" w:rsidP="009E1032">
      <w:pPr>
        <w:rPr>
          <w:rFonts w:ascii="Arial" w:eastAsia="Times New Roman" w:hAnsi="Arial" w:cs="Arial"/>
          <w:color w:val="000000"/>
        </w:rPr>
      </w:pPr>
      <w:r w:rsidRPr="007E1B88">
        <w:rPr>
          <w:rFonts w:ascii="Arial" w:eastAsia="Times New Roman" w:hAnsi="Arial" w:cs="Arial"/>
          <w:color w:val="000000"/>
        </w:rPr>
        <w:t xml:space="preserve">Back pocket (large) = </w:t>
      </w:r>
      <w:r w:rsidR="003712A8" w:rsidRPr="007E1B88">
        <w:rPr>
          <w:rFonts w:ascii="Arial" w:eastAsia="Times New Roman" w:hAnsi="Arial" w:cs="Arial"/>
          <w:color w:val="000000"/>
        </w:rPr>
        <w:t xml:space="preserve">        </w:t>
      </w:r>
      <w:r w:rsidRPr="007E1B88">
        <w:rPr>
          <w:rFonts w:ascii="Arial" w:eastAsia="Times New Roman" w:hAnsi="Arial" w:cs="Arial"/>
          <w:color w:val="000000"/>
        </w:rPr>
        <w:t>15 ¾” x 8 ½”</w:t>
      </w:r>
    </w:p>
    <w:p w14:paraId="5F74FD22" w14:textId="1C7FB2E8" w:rsidR="009E1032" w:rsidRPr="007E1B88" w:rsidRDefault="009E1032" w:rsidP="009E1032">
      <w:pPr>
        <w:rPr>
          <w:rFonts w:ascii="Arial" w:eastAsia="Times New Roman" w:hAnsi="Arial" w:cs="Arial"/>
          <w:color w:val="000000"/>
        </w:rPr>
      </w:pPr>
      <w:r w:rsidRPr="007E1B88">
        <w:rPr>
          <w:rFonts w:ascii="Arial" w:eastAsia="Times New Roman" w:hAnsi="Arial" w:cs="Arial"/>
          <w:color w:val="000000"/>
        </w:rPr>
        <w:tab/>
      </w:r>
      <w:r w:rsidRPr="007E1B88">
        <w:rPr>
          <w:rFonts w:ascii="Arial" w:eastAsia="Times New Roman" w:hAnsi="Arial" w:cs="Arial"/>
          <w:color w:val="000000"/>
        </w:rPr>
        <w:tab/>
      </w:r>
      <w:r w:rsidRPr="007E1B88">
        <w:rPr>
          <w:rFonts w:ascii="Arial" w:eastAsia="Times New Roman" w:hAnsi="Arial" w:cs="Arial"/>
          <w:color w:val="000000"/>
        </w:rPr>
        <w:tab/>
        <w:t xml:space="preserve">   </w:t>
      </w:r>
      <w:r w:rsidR="003712A8" w:rsidRPr="007E1B88">
        <w:rPr>
          <w:rFonts w:ascii="Arial" w:eastAsia="Times New Roman" w:hAnsi="Arial" w:cs="Arial"/>
          <w:color w:val="000000"/>
        </w:rPr>
        <w:t xml:space="preserve">              </w:t>
      </w:r>
      <w:r w:rsidRPr="007E1B88">
        <w:rPr>
          <w:rFonts w:ascii="Arial" w:eastAsia="Times New Roman" w:hAnsi="Arial" w:cs="Arial"/>
          <w:color w:val="000000"/>
        </w:rPr>
        <w:t xml:space="preserve">2” x 8 ½” </w:t>
      </w:r>
    </w:p>
    <w:p w14:paraId="0BF84430" w14:textId="4DCCAAAF" w:rsidR="009E1032" w:rsidRPr="007E1B88" w:rsidRDefault="009E1032" w:rsidP="009E1032">
      <w:pPr>
        <w:rPr>
          <w:rFonts w:ascii="Arial" w:eastAsia="Times New Roman" w:hAnsi="Arial" w:cs="Arial"/>
          <w:color w:val="000000"/>
        </w:rPr>
      </w:pPr>
    </w:p>
    <w:p w14:paraId="3FBCE5BF" w14:textId="673C14C5" w:rsidR="009E1032" w:rsidRPr="007E1B88" w:rsidRDefault="009E1032" w:rsidP="009E1032">
      <w:pPr>
        <w:rPr>
          <w:rFonts w:ascii="Arial" w:eastAsia="Times New Roman" w:hAnsi="Arial" w:cs="Arial"/>
          <w:color w:val="000000"/>
        </w:rPr>
      </w:pPr>
      <w:r w:rsidRPr="007E1B88">
        <w:rPr>
          <w:rFonts w:ascii="Arial" w:eastAsia="Times New Roman" w:hAnsi="Arial" w:cs="Arial"/>
          <w:color w:val="000000"/>
        </w:rPr>
        <w:t xml:space="preserve">Strap = 4” x 30”, cut to </w:t>
      </w:r>
      <w:r w:rsidR="005D4B64" w:rsidRPr="007E1B88">
        <w:rPr>
          <w:rFonts w:ascii="Arial" w:eastAsia="Times New Roman" w:hAnsi="Arial" w:cs="Arial"/>
          <w:color w:val="000000"/>
        </w:rPr>
        <w:t>preferred length</w:t>
      </w:r>
    </w:p>
    <w:p w14:paraId="54744DF4" w14:textId="07FD7392" w:rsidR="009E1032" w:rsidRPr="007E1B88" w:rsidRDefault="009E1032" w:rsidP="009E1032">
      <w:pPr>
        <w:rPr>
          <w:rFonts w:ascii="Arial" w:eastAsia="Times New Roman" w:hAnsi="Arial" w:cs="Arial"/>
          <w:color w:val="000000"/>
        </w:rPr>
      </w:pPr>
      <w:r w:rsidRPr="007E1B88">
        <w:rPr>
          <w:rFonts w:ascii="Arial" w:eastAsia="Times New Roman" w:hAnsi="Arial" w:cs="Arial"/>
          <w:color w:val="000000"/>
        </w:rPr>
        <w:t>Alternative = 5/8” x 30” of gross grain ribbon</w:t>
      </w:r>
      <w:r w:rsidR="000173AC" w:rsidRPr="007E1B88">
        <w:rPr>
          <w:rFonts w:ascii="Arial" w:eastAsia="Times New Roman" w:hAnsi="Arial" w:cs="Arial"/>
          <w:color w:val="000000"/>
        </w:rPr>
        <w:t xml:space="preserve"> (as pictured)</w:t>
      </w:r>
    </w:p>
    <w:p w14:paraId="4F4D886D" w14:textId="4AE18BC1" w:rsidR="009E1032" w:rsidRPr="007E1B88" w:rsidRDefault="003712A8" w:rsidP="009E1032">
      <w:pPr>
        <w:rPr>
          <w:rFonts w:ascii="Arial" w:eastAsia="Times New Roman" w:hAnsi="Arial" w:cs="Arial"/>
          <w:color w:val="000000"/>
        </w:rPr>
      </w:pPr>
      <w:r w:rsidRPr="007E1B88">
        <w:rPr>
          <w:rFonts w:ascii="Arial" w:eastAsia="Times New Roman" w:hAnsi="Arial" w:cs="Arial"/>
          <w:color w:val="000000"/>
        </w:rPr>
        <w:t xml:space="preserve">   This streamlines strap assembly</w:t>
      </w:r>
      <w:r w:rsidR="009E1032" w:rsidRPr="007E1B88">
        <w:rPr>
          <w:rFonts w:ascii="Arial" w:eastAsia="Times New Roman" w:hAnsi="Arial" w:cs="Arial"/>
          <w:color w:val="000000"/>
        </w:rPr>
        <w:t xml:space="preserve"> and works very well.</w:t>
      </w:r>
    </w:p>
    <w:p w14:paraId="6B1F401C" w14:textId="69474F85" w:rsidR="009E1032" w:rsidRPr="007E1B88" w:rsidRDefault="009E1032" w:rsidP="009E1032">
      <w:pPr>
        <w:rPr>
          <w:rFonts w:ascii="Arial" w:eastAsia="Times New Roman" w:hAnsi="Arial" w:cs="Arial"/>
          <w:color w:val="000000"/>
        </w:rPr>
      </w:pPr>
      <w:r w:rsidRPr="007E1B88">
        <w:rPr>
          <w:rFonts w:ascii="Arial" w:eastAsia="Times New Roman" w:hAnsi="Arial" w:cs="Arial"/>
          <w:color w:val="000000"/>
        </w:rPr>
        <w:t xml:space="preserve">You may use </w:t>
      </w:r>
      <w:r w:rsidR="003712A8" w:rsidRPr="007E1B88">
        <w:rPr>
          <w:rFonts w:ascii="Arial" w:eastAsia="Times New Roman" w:hAnsi="Arial" w:cs="Arial"/>
          <w:color w:val="000000"/>
        </w:rPr>
        <w:t xml:space="preserve">1, 2 or </w:t>
      </w:r>
      <w:r w:rsidRPr="007E1B88">
        <w:rPr>
          <w:rFonts w:ascii="Arial" w:eastAsia="Times New Roman" w:hAnsi="Arial" w:cs="Arial"/>
          <w:color w:val="000000"/>
        </w:rPr>
        <w:t xml:space="preserve">3 different </w:t>
      </w:r>
      <w:r w:rsidR="003712A8" w:rsidRPr="007E1B88">
        <w:rPr>
          <w:rFonts w:ascii="Arial" w:eastAsia="Times New Roman" w:hAnsi="Arial" w:cs="Arial"/>
          <w:color w:val="000000"/>
        </w:rPr>
        <w:t>fabrics</w:t>
      </w:r>
      <w:r w:rsidRPr="007E1B88">
        <w:rPr>
          <w:rFonts w:ascii="Arial" w:eastAsia="Times New Roman" w:hAnsi="Arial" w:cs="Arial"/>
          <w:color w:val="000000"/>
        </w:rPr>
        <w:t xml:space="preserve">.  </w:t>
      </w:r>
      <w:r w:rsidR="007E1B88">
        <w:rPr>
          <w:rFonts w:ascii="Arial" w:eastAsia="Times New Roman" w:hAnsi="Arial" w:cs="Arial"/>
          <w:color w:val="000000"/>
        </w:rPr>
        <w:t>Quilting fabric or slightly thicker fabric will work.</w:t>
      </w:r>
    </w:p>
    <w:p w14:paraId="54B034A8" w14:textId="28EB6F3B" w:rsidR="009E1032" w:rsidRPr="007E1B88" w:rsidRDefault="009E1032" w:rsidP="009E1032">
      <w:pPr>
        <w:rPr>
          <w:rFonts w:ascii="Arial" w:eastAsia="Times New Roman" w:hAnsi="Arial" w:cs="Arial"/>
          <w:color w:val="000000"/>
        </w:rPr>
      </w:pPr>
    </w:p>
    <w:p w14:paraId="6B16E40D" w14:textId="01D0AC4B" w:rsidR="009E1032" w:rsidRPr="007E1B88" w:rsidRDefault="009E1032" w:rsidP="009E1032">
      <w:pPr>
        <w:rPr>
          <w:rFonts w:ascii="Arial" w:eastAsia="Times New Roman" w:hAnsi="Arial" w:cs="Arial"/>
          <w:b/>
          <w:bCs/>
          <w:color w:val="000000"/>
          <w:u w:val="single"/>
        </w:rPr>
      </w:pPr>
      <w:r w:rsidRPr="007E1B88">
        <w:rPr>
          <w:rFonts w:ascii="Arial" w:eastAsia="Times New Roman" w:hAnsi="Arial" w:cs="Arial"/>
          <w:b/>
          <w:bCs/>
          <w:color w:val="000000"/>
          <w:u w:val="single"/>
        </w:rPr>
        <w:t>Notions</w:t>
      </w:r>
    </w:p>
    <w:p w14:paraId="7FF523C8" w14:textId="4BF8C1AA" w:rsidR="009E1032" w:rsidRPr="007E1B88" w:rsidRDefault="009E1032" w:rsidP="009E1032">
      <w:pPr>
        <w:rPr>
          <w:rFonts w:ascii="Arial" w:eastAsia="Times New Roman" w:hAnsi="Arial" w:cs="Arial"/>
          <w:color w:val="000000"/>
        </w:rPr>
      </w:pPr>
      <w:r w:rsidRPr="007E1B88">
        <w:rPr>
          <w:rFonts w:ascii="Arial" w:eastAsia="Times New Roman" w:hAnsi="Arial" w:cs="Arial"/>
          <w:color w:val="000000"/>
        </w:rPr>
        <w:t>3 zippers, each larger than width of pocket (4 ½”, 6 ½”, 8 ½”)</w:t>
      </w:r>
    </w:p>
    <w:p w14:paraId="212A686F" w14:textId="68D4081C" w:rsidR="009E1032" w:rsidRPr="007E1B88" w:rsidRDefault="009E1032" w:rsidP="009E1032">
      <w:pPr>
        <w:rPr>
          <w:rFonts w:ascii="Arial" w:eastAsia="Times New Roman" w:hAnsi="Arial" w:cs="Arial"/>
          <w:color w:val="000000"/>
        </w:rPr>
      </w:pPr>
      <w:r w:rsidRPr="007E1B88">
        <w:rPr>
          <w:rFonts w:ascii="Arial" w:eastAsia="Times New Roman" w:hAnsi="Arial" w:cs="Arial"/>
          <w:color w:val="000000"/>
        </w:rPr>
        <w:t>They can be trimmed after sewing each pocket.</w:t>
      </w:r>
    </w:p>
    <w:p w14:paraId="294817FA" w14:textId="3F5FD6D7" w:rsidR="009E1032" w:rsidRPr="007E1B88" w:rsidRDefault="003712A8" w:rsidP="009E1032">
      <w:pPr>
        <w:rPr>
          <w:rFonts w:ascii="Arial" w:eastAsia="Times New Roman" w:hAnsi="Arial" w:cs="Arial"/>
          <w:color w:val="000000"/>
        </w:rPr>
      </w:pPr>
      <w:r w:rsidRPr="007E1B88">
        <w:rPr>
          <w:rFonts w:ascii="Arial" w:eastAsia="Times New Roman" w:hAnsi="Arial" w:cs="Arial"/>
          <w:color w:val="000000"/>
        </w:rPr>
        <w:t>Gross grain ribbon, 5/8” x 30” for straps, if preferred</w:t>
      </w:r>
    </w:p>
    <w:p w14:paraId="2BB9502E" w14:textId="60A0FE3F" w:rsidR="003712A8" w:rsidRPr="007E1B88" w:rsidRDefault="003712A8" w:rsidP="009E1032">
      <w:pPr>
        <w:rPr>
          <w:rFonts w:ascii="Arial" w:eastAsia="Times New Roman" w:hAnsi="Arial" w:cs="Arial"/>
          <w:color w:val="000000"/>
        </w:rPr>
      </w:pPr>
      <w:r w:rsidRPr="007E1B88">
        <w:rPr>
          <w:rFonts w:ascii="Arial" w:eastAsia="Times New Roman" w:hAnsi="Arial" w:cs="Arial"/>
          <w:color w:val="000000"/>
        </w:rPr>
        <w:t>2 breakaway clasps for interchangeable straps, if desired</w:t>
      </w:r>
      <w:r w:rsidR="000173AC" w:rsidRPr="007E1B88">
        <w:rPr>
          <w:rFonts w:ascii="Arial" w:eastAsia="Times New Roman" w:hAnsi="Arial" w:cs="Arial"/>
          <w:color w:val="000000"/>
        </w:rPr>
        <w:t xml:space="preserve"> (as pictured)</w:t>
      </w:r>
    </w:p>
    <w:p w14:paraId="058EEBF4" w14:textId="77777777" w:rsidR="00E52A42" w:rsidRDefault="00E52A42" w:rsidP="00E52A42">
      <w:pPr>
        <w:rPr>
          <w:rFonts w:ascii="Arial" w:eastAsia="Times New Roman" w:hAnsi="Arial" w:cs="Arial"/>
          <w:color w:val="000000"/>
        </w:rPr>
      </w:pPr>
    </w:p>
    <w:p w14:paraId="7A6AA238" w14:textId="75A78EBE" w:rsidR="009E1032" w:rsidRPr="007E1B88" w:rsidRDefault="009E1032" w:rsidP="00E52A42">
      <w:pPr>
        <w:rPr>
          <w:rFonts w:ascii="Arial" w:eastAsia="Times New Roman" w:hAnsi="Arial" w:cs="Arial"/>
          <w:color w:val="000000"/>
        </w:rPr>
      </w:pPr>
      <w:proofErr w:type="spellStart"/>
      <w:r w:rsidRPr="007E1B88">
        <w:rPr>
          <w:rFonts w:ascii="Arial" w:eastAsia="Times New Roman" w:hAnsi="Arial" w:cs="Arial"/>
          <w:color w:val="000000"/>
        </w:rPr>
        <w:t>Té</w:t>
      </w:r>
      <w:proofErr w:type="spellEnd"/>
      <w:r w:rsidRPr="007E1B88">
        <w:rPr>
          <w:rFonts w:ascii="Arial" w:eastAsia="Times New Roman" w:hAnsi="Arial" w:cs="Arial"/>
          <w:color w:val="000000"/>
        </w:rPr>
        <w:t xml:space="preserve"> Haynes, QACDG, 2019</w:t>
      </w:r>
      <w:r w:rsidR="00E52A42">
        <w:rPr>
          <w:rFonts w:ascii="Arial" w:eastAsia="Times New Roman" w:hAnsi="Arial" w:cs="Arial"/>
          <w:color w:val="000000"/>
        </w:rPr>
        <w:t xml:space="preserve"> – pattern created from purchased purse</w:t>
      </w:r>
    </w:p>
    <w:p w14:paraId="42E9023E" w14:textId="7FB3F691" w:rsidR="009E1032" w:rsidRPr="007E1B88" w:rsidRDefault="009E1032" w:rsidP="003712A8">
      <w:pPr>
        <w:jc w:val="right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sectPr w:rsidR="009E1032" w:rsidRPr="007E1B88" w:rsidSect="00353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32"/>
    <w:rsid w:val="000173AC"/>
    <w:rsid w:val="00353B91"/>
    <w:rsid w:val="003712A8"/>
    <w:rsid w:val="005D4B64"/>
    <w:rsid w:val="007E1B88"/>
    <w:rsid w:val="009E1032"/>
    <w:rsid w:val="00A442D1"/>
    <w:rsid w:val="00E5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A6A8"/>
  <w15:chartTrackingRefBased/>
  <w15:docId w15:val="{C09E25E6-16E7-AB41-851D-7E83FF34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haynes10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 HAYNES</dc:creator>
  <cp:keywords/>
  <dc:description/>
  <cp:lastModifiedBy>Claudia Larsen</cp:lastModifiedBy>
  <cp:revision>3</cp:revision>
  <dcterms:created xsi:type="dcterms:W3CDTF">2019-12-13T17:21:00Z</dcterms:created>
  <dcterms:modified xsi:type="dcterms:W3CDTF">2019-12-13T17:22:00Z</dcterms:modified>
</cp:coreProperties>
</file>